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7" w:rsidRDefault="00801714"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4pt;margin-top:-63.15pt;width:180pt;height:99.15pt;z-index:251654656" fillcolor="#ffc" stroked="f">
            <v:fill r:id="rId4" o:title="Parchemin" rotate="t" type="tile"/>
            <v:textbox>
              <w:txbxContent>
                <w:p w:rsidR="00EF59D3" w:rsidRPr="00EF59D3" w:rsidRDefault="00EF59D3" w:rsidP="009F4EF9">
                  <w:pPr>
                    <w:jc w:val="center"/>
                    <w:rPr>
                      <w:b/>
                      <w:bCs/>
                    </w:rPr>
                  </w:pPr>
                </w:p>
                <w:p w:rsidR="00EF59D3" w:rsidRDefault="0074142B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5 years</w:t>
                  </w:r>
                  <w:r w:rsidR="0059165F" w:rsidRPr="00EF59D3">
                    <w:rPr>
                      <w:b/>
                      <w:bCs/>
                    </w:rPr>
                    <w:t xml:space="preserve"> </w:t>
                  </w:r>
                  <w:r w:rsidRPr="00EF59D3">
                    <w:rPr>
                      <w:b/>
                      <w:bCs/>
                    </w:rPr>
                    <w:t>in Science</w:t>
                  </w:r>
                  <w:r w:rsidRPr="00EF59D3">
                    <w:rPr>
                      <w:b/>
                      <w:bCs/>
                    </w:rPr>
                    <w:cr/>
                  </w:r>
                </w:p>
                <w:p w:rsidR="00EF59D3" w:rsidRDefault="00DA4A3B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12</w:t>
                  </w:r>
                  <w:r w:rsidR="00D473C4" w:rsidRPr="00EF59D3">
                    <w:rPr>
                      <w:b/>
                      <w:bCs/>
                    </w:rPr>
                    <w:t xml:space="preserve"> </w:t>
                  </w:r>
                  <w:r w:rsidR="0074142B" w:rsidRPr="00EF59D3">
                    <w:rPr>
                      <w:b/>
                      <w:bCs/>
                    </w:rPr>
                    <w:t>years in Marketing &amp; Sale</w:t>
                  </w:r>
                  <w:r w:rsidR="00D473C4" w:rsidRPr="00EF59D3">
                    <w:rPr>
                      <w:b/>
                      <w:bCs/>
                    </w:rPr>
                    <w:t>s</w:t>
                  </w:r>
                  <w:r w:rsidR="00D473C4" w:rsidRPr="00EF59D3">
                    <w:rPr>
                      <w:b/>
                      <w:bCs/>
                    </w:rPr>
                    <w:cr/>
                  </w:r>
                </w:p>
                <w:p w:rsidR="00B30F64" w:rsidRPr="00EF59D3" w:rsidRDefault="00D473C4" w:rsidP="009F4EF9">
                  <w:pPr>
                    <w:jc w:val="center"/>
                    <w:rPr>
                      <w:b/>
                      <w:bCs/>
                    </w:rPr>
                  </w:pPr>
                  <w:r w:rsidRPr="00EF59D3">
                    <w:rPr>
                      <w:b/>
                      <w:bCs/>
                    </w:rPr>
                    <w:t>1</w:t>
                  </w:r>
                  <w:r w:rsidR="00DA4A3B" w:rsidRPr="00EF59D3">
                    <w:rPr>
                      <w:b/>
                      <w:bCs/>
                    </w:rPr>
                    <w:t>7</w:t>
                  </w:r>
                  <w:r w:rsidR="0074142B" w:rsidRPr="00EF59D3">
                    <w:rPr>
                      <w:b/>
                      <w:bCs/>
                    </w:rPr>
                    <w:t xml:space="preserve"> years in Innovation</w:t>
                  </w:r>
                </w:p>
                <w:p w:rsidR="00B30F64" w:rsidRDefault="00B30F64" w:rsidP="006409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4142B" w:rsidRPr="00B30F64" w:rsidRDefault="0074142B" w:rsidP="006409B6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30F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cr/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28" type="#_x0000_t202" style="position:absolute;margin-left:87.75pt;margin-top:-63pt;width:261pt;height:99pt;z-index:251652608" stroked="f">
            <v:fill r:id="rId5" o:title="Papier recyclé" rotate="t" type="tile"/>
            <v:textbox style="mso-next-textbox:#_x0000_s1028">
              <w:txbxContent>
                <w:p w:rsidR="00525E2F" w:rsidRDefault="00525E2F" w:rsidP="00E826D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525E2F" w:rsidRDefault="00525E2F" w:rsidP="00E826D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Outsourced Marketing </w:t>
                  </w:r>
                </w:p>
                <w:p w:rsidR="005B755D" w:rsidRPr="00D70E47" w:rsidRDefault="00525E2F" w:rsidP="00E826D7">
                  <w:pPr>
                    <w:jc w:val="center"/>
                    <w:rPr>
                      <w:rFonts w:ascii="Impact" w:hAnsi="Impact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&amp; Business Development</w:t>
                  </w:r>
                </w:p>
                <w:p w:rsidR="0074142B" w:rsidRPr="00D70E47" w:rsidRDefault="0074142B">
                  <w:pPr>
                    <w:rPr>
                      <w:rFonts w:ascii="Impact" w:hAnsi="Impact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31" type="#_x0000_t202" style="position:absolute;margin-left:-54pt;margin-top:-63pt;width:171pt;height:99pt;z-index:251653632" fillcolor="#ffc" stroked="f">
            <v:fill r:id="rId4" o:title="Parchemin" rotate="t" type="tile"/>
            <v:textbox style="mso-next-textbox:#_x0000_s1031">
              <w:txbxContent>
                <w:p w:rsidR="00525E2F" w:rsidRPr="00F274AA" w:rsidRDefault="00525E2F" w:rsidP="00D50549">
                  <w:pPr>
                    <w:rPr>
                      <w:bCs/>
                      <w:lang w:val="fr-FR"/>
                    </w:rPr>
                  </w:pPr>
                  <w:proofErr w:type="spellStart"/>
                  <w:r w:rsidRPr="00F274AA">
                    <w:rPr>
                      <w:bCs/>
                      <w:lang w:val="fr-FR"/>
                    </w:rPr>
                    <w:t>BtoBioInnovation</w:t>
                  </w:r>
                  <w:proofErr w:type="spellEnd"/>
                </w:p>
                <w:p w:rsidR="00525E2F" w:rsidRPr="00F274AA" w:rsidRDefault="00525E2F" w:rsidP="00D50549">
                  <w:pPr>
                    <w:rPr>
                      <w:bCs/>
                      <w:lang w:val="fr-FR"/>
                    </w:rPr>
                  </w:pPr>
                </w:p>
                <w:p w:rsidR="00525E2F" w:rsidRPr="00525E2F" w:rsidRDefault="0074142B" w:rsidP="003F41BB">
                  <w:pPr>
                    <w:rPr>
                      <w:bCs/>
                      <w:lang w:val="fr-FR"/>
                    </w:rPr>
                  </w:pPr>
                  <w:r w:rsidRPr="00525E2F">
                    <w:rPr>
                      <w:bCs/>
                      <w:lang w:val="fr-FR"/>
                    </w:rPr>
                    <w:t>Nathalie ACCORNERO</w:t>
                  </w:r>
                </w:p>
                <w:p w:rsidR="0074142B" w:rsidRPr="00525E2F" w:rsidRDefault="00525E2F" w:rsidP="003F41BB">
                  <w:pPr>
                    <w:rPr>
                      <w:lang w:val="fr-FR"/>
                    </w:rPr>
                  </w:pPr>
                  <w:r w:rsidRPr="00525E2F">
                    <w:rPr>
                      <w:lang w:val="fr-FR"/>
                    </w:rPr>
                    <w:t>na@btobioinnovation.com</w:t>
                  </w:r>
                  <w:r w:rsidR="00F0411A" w:rsidRPr="00525E2F">
                    <w:rPr>
                      <w:lang w:val="fr-FR"/>
                    </w:rPr>
                    <w:cr/>
                  </w:r>
                  <w:r w:rsidR="000F3C3D" w:rsidRPr="00525E2F">
                    <w:rPr>
                      <w:lang w:val="fr-FR"/>
                    </w:rPr>
                    <w:t>Ph:</w:t>
                  </w:r>
                  <w:r w:rsidR="00F0411A" w:rsidRPr="00525E2F">
                    <w:rPr>
                      <w:lang w:val="fr-FR"/>
                    </w:rPr>
                    <w:t xml:space="preserve"> </w:t>
                  </w:r>
                  <w:r w:rsidR="0074142B" w:rsidRPr="00525E2F">
                    <w:rPr>
                      <w:lang w:val="fr-FR"/>
                    </w:rPr>
                    <w:t>+33 (0)6 67 61 60 57</w:t>
                  </w:r>
                </w:p>
                <w:p w:rsidR="0074142B" w:rsidRPr="00525E2F" w:rsidRDefault="00F274A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France</w:t>
                  </w:r>
                </w:p>
              </w:txbxContent>
            </v:textbox>
          </v:shape>
        </w:pict>
      </w:r>
    </w:p>
    <w:p w:rsidR="005C3D77" w:rsidRDefault="005C3D77"/>
    <w:p w:rsidR="005C3D77" w:rsidRPr="005C3D77" w:rsidRDefault="00801714">
      <w:r>
        <w:rPr>
          <w:noProof/>
          <w:lang w:val="fr-FR"/>
        </w:rPr>
        <w:pict>
          <v:shape id="_x0000_s1037" type="#_x0000_t202" style="position:absolute;margin-left:-56.25pt;margin-top:18pt;width:207pt;height:710.4pt;z-index:251655680" stroked="f">
            <v:textbox style="mso-next-textbox:#_x0000_s1037">
              <w:txbxContent>
                <w:p w:rsidR="0074142B" w:rsidRPr="00D96B19" w:rsidRDefault="0074142B" w:rsidP="00D96B19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QUALIFICATIONS</w:t>
                  </w:r>
                </w:p>
                <w:p w:rsidR="0074142B" w:rsidRDefault="0074142B" w:rsidP="00D96B19">
                  <w:pPr>
                    <w:rPr>
                      <w:rFonts w:ascii="Impact" w:hAnsi="Impact"/>
                      <w:sz w:val="22"/>
                      <w:szCs w:val="22"/>
                    </w:rPr>
                  </w:pPr>
                </w:p>
                <w:p w:rsidR="0059165F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MARKETING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•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Development of a marketing strategy </w:t>
                  </w:r>
                  <w:r w:rsidRPr="00FA457E">
                    <w:rPr>
                      <w:sz w:val="20"/>
                      <w:szCs w:val="20"/>
                    </w:rPr>
                    <w:cr/>
                    <w:t>•Development of  a network of</w:t>
                  </w:r>
                  <w:r w:rsidR="00E35613" w:rsidRPr="00FA457E">
                    <w:rPr>
                      <w:sz w:val="20"/>
                      <w:szCs w:val="20"/>
                    </w:rPr>
                    <w:t xml:space="preserve"> KOL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•Communication: 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direct marketing, magazines, </w:t>
                  </w:r>
                  <w:r w:rsidRPr="00FA457E">
                    <w:rPr>
                      <w:sz w:val="20"/>
                      <w:szCs w:val="20"/>
                    </w:rPr>
                    <w:cr/>
                    <w:t>creation of brochures,</w:t>
                  </w:r>
                  <w:r w:rsidRPr="00FA457E">
                    <w:rPr>
                      <w:sz w:val="20"/>
                      <w:szCs w:val="20"/>
                    </w:rPr>
                    <w:cr/>
                    <w:t>Taki</w:t>
                  </w:r>
                  <w:r w:rsidR="0059165F" w:rsidRPr="00FA457E">
                    <w:rPr>
                      <w:sz w:val="20"/>
                      <w:szCs w:val="20"/>
                    </w:rPr>
                    <w:t xml:space="preserve">ng part to European trade shows, congresses &amp; Business </w:t>
                  </w:r>
                  <w:proofErr w:type="gramStart"/>
                  <w:r w:rsidR="0059165F" w:rsidRPr="00FA457E">
                    <w:rPr>
                      <w:sz w:val="20"/>
                      <w:szCs w:val="20"/>
                    </w:rPr>
                    <w:t xml:space="preserve">convention </w:t>
                  </w:r>
                  <w:r w:rsidRPr="00FA457E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cr/>
                  </w:r>
                  <w:r w:rsidR="00327349" w:rsidRPr="00FA457E">
                    <w:rPr>
                      <w:sz w:val="20"/>
                      <w:szCs w:val="20"/>
                    </w:rPr>
                    <w:t xml:space="preserve">Bio-Europe,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Biofit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, JIB, </w:t>
                  </w:r>
                  <w:proofErr w:type="spellStart"/>
                  <w:r w:rsidR="006D4D03">
                    <w:rPr>
                      <w:sz w:val="20"/>
                      <w:szCs w:val="20"/>
                    </w:rPr>
                    <w:t>CPhi</w:t>
                  </w:r>
                  <w:proofErr w:type="spellEnd"/>
                  <w:r w:rsidR="006D4D0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Medica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27349" w:rsidRPr="00FA457E">
                    <w:rPr>
                      <w:sz w:val="20"/>
                      <w:szCs w:val="20"/>
                    </w:rPr>
                    <w:t>Hopital</w:t>
                  </w:r>
                  <w:proofErr w:type="spellEnd"/>
                  <w:r w:rsidR="00327349" w:rsidRPr="00FA457E">
                    <w:rPr>
                      <w:sz w:val="20"/>
                      <w:szCs w:val="20"/>
                    </w:rPr>
                    <w:t xml:space="preserve"> Expo,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Bioriver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Bioentrepreneur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ILMAC, Forum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labos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PABORD,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Biopharmos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&amp;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Biophardos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Biotechnica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Scanlab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Bioforum</w:t>
                  </w:r>
                  <w:proofErr w:type="spellEnd"/>
                  <w:r w:rsidR="0059165F" w:rsidRPr="00FA457E">
                    <w:rPr>
                      <w:sz w:val="20"/>
                      <w:szCs w:val="20"/>
                    </w:rPr>
                    <w:t>…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proofErr w:type="gramStart"/>
                  <w:r w:rsidR="00B208BA">
                    <w:rPr>
                      <w:sz w:val="20"/>
                      <w:szCs w:val="20"/>
                    </w:rPr>
                    <w:t>w</w:t>
                  </w:r>
                  <w:r w:rsidR="004E0242">
                    <w:rPr>
                      <w:sz w:val="20"/>
                      <w:szCs w:val="20"/>
                    </w:rPr>
                    <w:t>ith</w:t>
                  </w:r>
                  <w:proofErr w:type="gramEnd"/>
                  <w:r w:rsidR="004E0242">
                    <w:rPr>
                      <w:sz w:val="20"/>
                      <w:szCs w:val="20"/>
                    </w:rPr>
                    <w:t xml:space="preserve"> focus on: </w:t>
                  </w:r>
                  <w:proofErr w:type="spellStart"/>
                  <w:r w:rsidR="004E0242">
                    <w:rPr>
                      <w:sz w:val="20"/>
                      <w:szCs w:val="20"/>
                    </w:rPr>
                    <w:t>Pharma</w:t>
                  </w:r>
                  <w:proofErr w:type="spellEnd"/>
                  <w:r w:rsidR="004E0242">
                    <w:rPr>
                      <w:sz w:val="20"/>
                      <w:szCs w:val="20"/>
                    </w:rPr>
                    <w:t>/Biotech/IVD</w:t>
                  </w:r>
                  <w:r w:rsidR="00B208BA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B208BA">
                    <w:rPr>
                      <w:sz w:val="20"/>
                      <w:szCs w:val="20"/>
                    </w:rPr>
                    <w:t>neuro</w:t>
                  </w:r>
                  <w:proofErr w:type="spellEnd"/>
                  <w:r w:rsidR="00B208BA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B208BA">
                    <w:rPr>
                      <w:sz w:val="20"/>
                      <w:szCs w:val="20"/>
                    </w:rPr>
                    <w:t>cancero</w:t>
                  </w:r>
                  <w:proofErr w:type="spellEnd"/>
                  <w:r w:rsidR="00B208BA">
                    <w:rPr>
                      <w:sz w:val="20"/>
                      <w:szCs w:val="20"/>
                    </w:rPr>
                    <w:t>/stem cell</w:t>
                  </w:r>
                </w:p>
                <w:p w:rsidR="00B208BA" w:rsidRPr="00FA457E" w:rsidRDefault="00B208BA" w:rsidP="00D96B19">
                  <w:pPr>
                    <w:rPr>
                      <w:sz w:val="20"/>
                      <w:szCs w:val="20"/>
                    </w:rPr>
                  </w:pP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b/>
                      <w:sz w:val="20"/>
                      <w:szCs w:val="20"/>
                    </w:rPr>
                    <w:t>E-Marketing:</w:t>
                  </w:r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Drawing up the content of the Product Web site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t xml:space="preserve">SEO, Google Analytics, </w:t>
                  </w:r>
                  <w:r w:rsidR="00FA457E" w:rsidRPr="00FA457E">
                    <w:rPr>
                      <w:sz w:val="20"/>
                      <w:szCs w:val="20"/>
                    </w:rPr>
                    <w:t>CRM,</w:t>
                  </w:r>
                  <w:r w:rsidRPr="00FA457E">
                    <w:rPr>
                      <w:sz w:val="20"/>
                      <w:szCs w:val="20"/>
                    </w:rPr>
                    <w:t xml:space="preserve"> E-Mailing Campaign, Photoshop, Word Press, Social </w:t>
                  </w:r>
                  <w:r w:rsidR="004A1491">
                    <w:rPr>
                      <w:sz w:val="20"/>
                      <w:szCs w:val="20"/>
                    </w:rPr>
                    <w:t>Media</w:t>
                  </w:r>
                </w:p>
                <w:p w:rsidR="0059165F" w:rsidRPr="00FA457E" w:rsidRDefault="0059165F" w:rsidP="00D96B19">
                  <w:pPr>
                    <w:rPr>
                      <w:sz w:val="20"/>
                      <w:szCs w:val="20"/>
                    </w:rPr>
                  </w:pPr>
                </w:p>
                <w:p w:rsidR="00FD7C3C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COMMERCIALIZATION</w:t>
                  </w:r>
                  <w:r w:rsidR="007C4055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="007C4055">
                    <w:rPr>
                      <w:sz w:val="20"/>
                      <w:szCs w:val="20"/>
                    </w:rPr>
                    <w:t>B2B :</w:t>
                  </w:r>
                  <w:proofErr w:type="gramEnd"/>
                  <w:r w:rsidR="007C4055">
                    <w:rPr>
                      <w:sz w:val="20"/>
                      <w:szCs w:val="20"/>
                    </w:rPr>
                    <w:t xml:space="preserve"> Sale of a biotech event, services in R&amp;D, Products (</w:t>
                  </w:r>
                  <w:r w:rsidR="00813290">
                    <w:rPr>
                      <w:sz w:val="20"/>
                      <w:szCs w:val="20"/>
                    </w:rPr>
                    <w:t>software</w:t>
                  </w:r>
                  <w:r w:rsidR="007C4055">
                    <w:rPr>
                      <w:sz w:val="20"/>
                      <w:szCs w:val="20"/>
                    </w:rPr>
                    <w:t xml:space="preserve">, reagents, </w:t>
                  </w:r>
                  <w:r w:rsidR="00813290">
                    <w:rPr>
                      <w:sz w:val="20"/>
                      <w:szCs w:val="20"/>
                    </w:rPr>
                    <w:t>equipment</w:t>
                  </w:r>
                  <w:r w:rsidR="007C4055">
                    <w:rPr>
                      <w:sz w:val="20"/>
                      <w:szCs w:val="20"/>
                    </w:rPr>
                    <w:t>)</w:t>
                  </w:r>
                  <w:r w:rsidRPr="00FA457E">
                    <w:rPr>
                      <w:sz w:val="20"/>
                      <w:szCs w:val="20"/>
                    </w:rPr>
                    <w:cr/>
                    <w:t>Dealing with distributors, partners, clients</w:t>
                  </w:r>
                  <w:r w:rsidRPr="00FA457E">
                    <w:rPr>
                      <w:sz w:val="20"/>
                      <w:szCs w:val="20"/>
                    </w:rPr>
                    <w:cr/>
                    <w:t>Taking part to business convention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B2C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Market the product to practitioners and researchers.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Initiation and maintenance of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costumer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="00813290" w:rsidRPr="00FA457E">
                    <w:rPr>
                      <w:sz w:val="20"/>
                      <w:szCs w:val="20"/>
                    </w:rPr>
                    <w:t>relation</w:t>
                  </w:r>
                  <w:r w:rsidR="00813290">
                    <w:rPr>
                      <w:sz w:val="20"/>
                      <w:szCs w:val="20"/>
                    </w:rPr>
                    <w:t>shi</w:t>
                  </w:r>
                  <w:r w:rsidR="00813290" w:rsidRPr="00FA457E">
                    <w:rPr>
                      <w:sz w:val="20"/>
                      <w:szCs w:val="20"/>
                    </w:rPr>
                    <w:t>ps</w:t>
                  </w:r>
                  <w:r w:rsidRPr="00FA457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Dem</w:t>
                  </w:r>
                  <w:r w:rsidR="00FD7C3C">
                    <w:rPr>
                      <w:sz w:val="20"/>
                      <w:szCs w:val="20"/>
                    </w:rPr>
                    <w:t>onstration &amp; Technical support</w:t>
                  </w:r>
                </w:p>
                <w:p w:rsidR="0074142B" w:rsidRPr="00FA457E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B2I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Establishment and conclusion of partnerships with </w:t>
                  </w:r>
                  <w:r w:rsidR="00FD7C3C">
                    <w:rPr>
                      <w:sz w:val="20"/>
                      <w:szCs w:val="20"/>
                    </w:rPr>
                    <w:t>institutional agencies, embassy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 Finding Investors: </w:t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Biodata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r w:rsidR="00FD7C3C">
                    <w:rPr>
                      <w:sz w:val="20"/>
                      <w:szCs w:val="20"/>
                    </w:rPr>
                    <w:t>Effecting competitive knowledge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4E0242" w:rsidRDefault="0074142B" w:rsidP="00D96B1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PROJECT MANAGER 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Pr="00FA457E">
                    <w:rPr>
                      <w:sz w:val="20"/>
                      <w:szCs w:val="20"/>
                    </w:rPr>
                    <w:t>•Management of a 9 person team.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cr/>
                    <w:t>•Searching for subcontractors.</w:t>
                  </w:r>
                  <w:r w:rsidRPr="00FA457E">
                    <w:rPr>
                      <w:sz w:val="20"/>
                      <w:szCs w:val="20"/>
                    </w:rPr>
                    <w:cr/>
                    <w:t xml:space="preserve">•Legal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aspects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patents, trademarks, licences.</w:t>
                  </w:r>
                  <w:r w:rsidRPr="00FA457E">
                    <w:rPr>
                      <w:sz w:val="20"/>
                      <w:szCs w:val="20"/>
                    </w:rPr>
                    <w:cr/>
                    <w:t>•Establishment of a st</w:t>
                  </w:r>
                  <w:r w:rsidR="004E0242">
                    <w:rPr>
                      <w:sz w:val="20"/>
                      <w:szCs w:val="20"/>
                    </w:rPr>
                    <w:t>eering committee</w:t>
                  </w:r>
                </w:p>
                <w:p w:rsidR="0074142B" w:rsidRPr="00FA457E" w:rsidRDefault="0074142B" w:rsidP="00D96B19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50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people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general</w:t>
                  </w:r>
                  <w:r w:rsidR="004E0242">
                    <w:rPr>
                      <w:sz w:val="20"/>
                      <w:szCs w:val="20"/>
                    </w:rPr>
                    <w:t xml:space="preserve"> and  specialised practitioners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</w:p>
                <w:p w:rsidR="0059165F" w:rsidRPr="00FA457E" w:rsidRDefault="0074142B" w:rsidP="00D473C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 xml:space="preserve">OTHERS 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r w:rsidR="00D473C4" w:rsidRPr="00FA457E">
                    <w:rPr>
                      <w:sz w:val="20"/>
                      <w:szCs w:val="20"/>
                    </w:rPr>
                    <w:t>•</w:t>
                  </w:r>
                  <w:proofErr w:type="gramEnd"/>
                  <w:r w:rsidR="00D473C4" w:rsidRPr="00FA457E">
                    <w:rPr>
                      <w:sz w:val="20"/>
                      <w:szCs w:val="20"/>
                    </w:rPr>
                    <w:t xml:space="preserve">Training in </w:t>
                  </w:r>
                  <w:proofErr w:type="spellStart"/>
                  <w:r w:rsidR="00D473C4" w:rsidRPr="00FA457E">
                    <w:rPr>
                      <w:sz w:val="20"/>
                      <w:szCs w:val="20"/>
                    </w:rPr>
                    <w:t>negociation</w:t>
                  </w:r>
                  <w:proofErr w:type="spellEnd"/>
                  <w:r w:rsidR="00D473C4" w:rsidRPr="00FA457E">
                    <w:rPr>
                      <w:sz w:val="20"/>
                      <w:szCs w:val="20"/>
                    </w:rPr>
                    <w:t xml:space="preserve"> 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r w:rsidR="0059165F" w:rsidRPr="00FA457E">
                    <w:rPr>
                      <w:sz w:val="20"/>
                      <w:szCs w:val="20"/>
                    </w:rPr>
                    <w:t>• Training in Licensing (IEEPI/LES)</w:t>
                  </w:r>
                </w:p>
                <w:p w:rsidR="00FD7C3C" w:rsidRDefault="0074142B" w:rsidP="00D473C4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•Co</w:t>
                  </w:r>
                  <w:r w:rsidR="00FD7C3C">
                    <w:rPr>
                      <w:sz w:val="20"/>
                      <w:szCs w:val="20"/>
                    </w:rPr>
                    <w:t xml:space="preserve">mposition of scientific papers </w:t>
                  </w:r>
                </w:p>
                <w:p w:rsidR="0074142B" w:rsidRPr="00FA457E" w:rsidRDefault="0074142B" w:rsidP="00D473C4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 xml:space="preserve">•Teaching Molecular 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Biology </w:t>
                  </w:r>
                  <w:r w:rsidRPr="00FA457E">
                    <w:rPr>
                      <w:sz w:val="20"/>
                      <w:szCs w:val="20"/>
                    </w:rPr>
                    <w:cr/>
                    <w:t>•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>Fund</w:t>
                  </w:r>
                  <w:r w:rsidR="00FD7C3C">
                    <w:rPr>
                      <w:sz w:val="20"/>
                      <w:szCs w:val="20"/>
                    </w:rPr>
                    <w:t>ing applications</w:t>
                  </w:r>
                  <w:r w:rsidR="0059165F" w:rsidRPr="00FA457E">
                    <w:rPr>
                      <w:sz w:val="20"/>
                      <w:szCs w:val="20"/>
                    </w:rPr>
                    <w:cr/>
                    <w:t>•Pack office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43" type="#_x0000_t202" style="position:absolute;margin-left:255pt;margin-top:17.4pt;width:261pt;height:729pt;z-index:251651584" stroked="f">
            <v:textbox style="mso-next-textbox:#_x0000_s1043">
              <w:txbxContent>
                <w:p w:rsidR="00A54340" w:rsidRDefault="0074142B" w:rsidP="00D96B19">
                  <w:pPr>
                    <w:rPr>
                      <w:rFonts w:ascii="Impact" w:hAnsi="Impact"/>
                    </w:rPr>
                  </w:pPr>
                  <w:r w:rsidRPr="00D96B19">
                    <w:rPr>
                      <w:rFonts w:ascii="Impact" w:hAnsi="Impact"/>
                    </w:rPr>
                    <w:t>EXPERIENCE</w:t>
                  </w:r>
                  <w:r w:rsidRPr="00D96B19">
                    <w:rPr>
                      <w:rFonts w:ascii="Impact" w:hAnsi="Impact"/>
                    </w:rPr>
                    <w:cr/>
                  </w:r>
                </w:p>
                <w:p w:rsidR="003B6754" w:rsidRPr="0099632F" w:rsidRDefault="00A54340" w:rsidP="00A5434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2011</w:t>
                  </w:r>
                  <w:r w:rsidR="00D50549" w:rsidRPr="0099632F">
                    <w:rPr>
                      <w:sz w:val="22"/>
                      <w:szCs w:val="22"/>
                    </w:rPr>
                    <w:t>-</w:t>
                  </w:r>
                  <w:proofErr w:type="gramStart"/>
                  <w:r w:rsidR="00D50549" w:rsidRPr="0099632F">
                    <w:rPr>
                      <w:sz w:val="22"/>
                      <w:szCs w:val="22"/>
                    </w:rPr>
                    <w:t>20</w:t>
                  </w:r>
                  <w:r w:rsidR="003B6754" w:rsidRPr="0099632F">
                    <w:rPr>
                      <w:sz w:val="22"/>
                      <w:szCs w:val="22"/>
                    </w:rPr>
                    <w:t>1</w:t>
                  </w:r>
                  <w:r w:rsidR="00C703C3">
                    <w:rPr>
                      <w:sz w:val="22"/>
                      <w:szCs w:val="22"/>
                    </w:rPr>
                    <w:t>5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A3E8B">
                    <w:rPr>
                      <w:b/>
                      <w:bCs/>
                      <w:sz w:val="22"/>
                      <w:szCs w:val="22"/>
                    </w:rPr>
                    <w:t>BtoB</w:t>
                  </w:r>
                  <w:r w:rsidR="003B6754" w:rsidRPr="0099632F">
                    <w:rPr>
                      <w:b/>
                      <w:bCs/>
                      <w:sz w:val="22"/>
                      <w:szCs w:val="22"/>
                    </w:rPr>
                    <w:t>ioinnovation</w:t>
                  </w:r>
                  <w:proofErr w:type="spellEnd"/>
                  <w:r w:rsidR="003B6754"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4142B" w:rsidRPr="0099632F" w:rsidRDefault="003B6754" w:rsidP="00A54340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bCs/>
                      <w:sz w:val="22"/>
                      <w:szCs w:val="22"/>
                    </w:rPr>
                    <w:t>Outsourced</w:t>
                  </w:r>
                  <w:r w:rsidR="009115C8" w:rsidRPr="0099632F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Marketing </w:t>
                  </w:r>
                  <w:r w:rsidR="00813290">
                    <w:rPr>
                      <w:sz w:val="22"/>
                      <w:szCs w:val="22"/>
                    </w:rPr>
                    <w:t>&amp;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 Business </w:t>
                  </w:r>
                  <w:proofErr w:type="gramStart"/>
                  <w:r w:rsidR="00C24D30" w:rsidRPr="0099632F">
                    <w:rPr>
                      <w:sz w:val="22"/>
                      <w:szCs w:val="22"/>
                    </w:rPr>
                    <w:t>D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evelopment </w:t>
                  </w:r>
                  <w:r w:rsidR="00C24D30" w:rsidRPr="0099632F">
                    <w:rPr>
                      <w:sz w:val="22"/>
                      <w:szCs w:val="22"/>
                    </w:rPr>
                    <w:t xml:space="preserve"> </w:t>
                  </w:r>
                  <w:r w:rsidR="00813290">
                    <w:rPr>
                      <w:sz w:val="22"/>
                      <w:szCs w:val="22"/>
                    </w:rPr>
                    <w:t>&amp;</w:t>
                  </w:r>
                  <w:proofErr w:type="gramEnd"/>
                  <w:r w:rsidR="00C24D30" w:rsidRPr="0099632F">
                    <w:rPr>
                      <w:sz w:val="22"/>
                      <w:szCs w:val="22"/>
                    </w:rPr>
                    <w:t xml:space="preserve"> Tech T</w:t>
                  </w:r>
                  <w:r w:rsidR="00537DB9" w:rsidRPr="0099632F">
                    <w:rPr>
                      <w:sz w:val="22"/>
                      <w:szCs w:val="22"/>
                    </w:rPr>
                    <w:t>ransfer</w:t>
                  </w:r>
                  <w:r w:rsidR="00813290">
                    <w:rPr>
                      <w:sz w:val="22"/>
                      <w:szCs w:val="22"/>
                    </w:rPr>
                    <w:t xml:space="preserve"> in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 </w:t>
                  </w:r>
                  <w:r w:rsidR="00EC2C3A" w:rsidRPr="0099632F">
                    <w:rPr>
                      <w:sz w:val="22"/>
                      <w:szCs w:val="22"/>
                    </w:rPr>
                    <w:t>Life Sciences /</w:t>
                  </w:r>
                  <w:r w:rsidR="00A54340" w:rsidRPr="0099632F">
                    <w:rPr>
                      <w:sz w:val="22"/>
                      <w:szCs w:val="22"/>
                    </w:rPr>
                    <w:t xml:space="preserve">Biotech </w:t>
                  </w:r>
                  <w:r w:rsidR="00B208BA">
                    <w:rPr>
                      <w:sz w:val="22"/>
                      <w:szCs w:val="22"/>
                    </w:rPr>
                    <w:t xml:space="preserve">/ IVD </w:t>
                  </w:r>
                </w:p>
                <w:p w:rsidR="003B6754" w:rsidRPr="0099632F" w:rsidRDefault="00801714" w:rsidP="00A54340">
                  <w:pPr>
                    <w:rPr>
                      <w:sz w:val="22"/>
                      <w:szCs w:val="22"/>
                    </w:rPr>
                  </w:pPr>
                  <w:hyperlink r:id="rId6" w:history="1">
                    <w:r w:rsidR="003B6754" w:rsidRPr="0099632F">
                      <w:rPr>
                        <w:rStyle w:val="Lienhypertexte"/>
                        <w:sz w:val="22"/>
                        <w:szCs w:val="22"/>
                      </w:rPr>
                      <w:t>Btobioinnovation.com</w:t>
                    </w:r>
                  </w:hyperlink>
                </w:p>
                <w:p w:rsidR="00A54340" w:rsidRDefault="00A54340" w:rsidP="00B9144E">
                  <w:pPr>
                    <w:rPr>
                      <w:sz w:val="22"/>
                      <w:szCs w:val="22"/>
                    </w:rPr>
                  </w:pPr>
                </w:p>
                <w:p w:rsidR="0099632F" w:rsidRPr="0099632F" w:rsidRDefault="0099632F" w:rsidP="00B9144E">
                  <w:pPr>
                    <w:rPr>
                      <w:sz w:val="22"/>
                      <w:szCs w:val="22"/>
                    </w:rPr>
                  </w:pPr>
                </w:p>
                <w:p w:rsidR="008244EA" w:rsidRPr="0099632F" w:rsidRDefault="0074142B" w:rsidP="00B9144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2007-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</w:t>
                  </w:r>
                  <w:r w:rsidR="00B9144E" w:rsidRPr="0099632F">
                    <w:rPr>
                      <w:sz w:val="22"/>
                      <w:szCs w:val="22"/>
                    </w:rPr>
                    <w:t>10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Merck Biosciences</w:t>
                  </w:r>
                </w:p>
                <w:p w:rsidR="0074142B" w:rsidRPr="0099632F" w:rsidRDefault="008244EA" w:rsidP="00B9144E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                   </w:t>
                  </w:r>
                  <w:r w:rsidR="0074142B" w:rsidRPr="0099632F">
                    <w:rPr>
                      <w:sz w:val="22"/>
                      <w:szCs w:val="22"/>
                    </w:rPr>
                    <w:t xml:space="preserve"> (</w:t>
                  </w:r>
                  <w:r w:rsidRPr="0099632F">
                    <w:rPr>
                      <w:sz w:val="22"/>
                      <w:szCs w:val="22"/>
                    </w:rPr>
                    <w:t>Now Merck Millipore</w:t>
                  </w:r>
                  <w:r w:rsidR="0074142B" w:rsidRPr="0099632F">
                    <w:rPr>
                      <w:sz w:val="22"/>
                      <w:szCs w:val="22"/>
                    </w:rPr>
                    <w:t>)</w:t>
                  </w:r>
                </w:p>
                <w:p w:rsidR="0074142B" w:rsidRPr="0099632F" w:rsidRDefault="0074142B" w:rsidP="00FC5C33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Account Manager for France (south part</w:t>
                  </w:r>
                  <w:r w:rsidR="0014790E" w:rsidRPr="0099632F">
                    <w:rPr>
                      <w:sz w:val="22"/>
                      <w:szCs w:val="22"/>
                    </w:rPr>
                    <w:t>)</w:t>
                  </w:r>
                  <w:r w:rsidR="00EE4BC1" w:rsidRPr="0099632F">
                    <w:rPr>
                      <w:sz w:val="22"/>
                      <w:szCs w:val="22"/>
                    </w:rPr>
                    <w:t xml:space="preserve"> </w:t>
                  </w:r>
                  <w:r w:rsidR="0014790E" w:rsidRPr="0099632F">
                    <w:rPr>
                      <w:sz w:val="22"/>
                      <w:szCs w:val="22"/>
                    </w:rPr>
                    <w:t>&amp;</w:t>
                  </w:r>
                  <w:r w:rsidRPr="0099632F">
                    <w:rPr>
                      <w:sz w:val="22"/>
                      <w:szCs w:val="22"/>
                    </w:rPr>
                    <w:t>Switzerland</w:t>
                  </w:r>
                </w:p>
                <w:p w:rsidR="0074142B" w:rsidRPr="0099632F" w:rsidRDefault="0074142B" w:rsidP="00FC5C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9632F">
                    <w:rPr>
                      <w:sz w:val="22"/>
                      <w:szCs w:val="22"/>
                    </w:rPr>
                    <w:t>for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Calbiochem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Novagen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9632F">
                    <w:rPr>
                      <w:sz w:val="22"/>
                      <w:szCs w:val="22"/>
                    </w:rPr>
                    <w:t>Novabiochem</w:t>
                  </w:r>
                  <w:proofErr w:type="spellEnd"/>
                  <w:r w:rsidRPr="0099632F">
                    <w:rPr>
                      <w:sz w:val="22"/>
                      <w:szCs w:val="22"/>
                    </w:rPr>
                    <w:t xml:space="preserve">. </w:t>
                  </w:r>
                </w:p>
                <w:p w:rsidR="0074142B" w:rsidRPr="0099632F" w:rsidRDefault="003B6754" w:rsidP="00FC5C3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Reagent</w:t>
                  </w:r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>s for</w:t>
                  </w:r>
                  <w:r w:rsidR="0081329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>fundamental &amp; clinical</w:t>
                  </w:r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 xml:space="preserve"> research in cell biology</w:t>
                  </w:r>
                  <w:r w:rsidR="0074142B" w:rsidRPr="0099632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74142B" w:rsidRPr="0099632F">
                    <w:rPr>
                      <w:sz w:val="22"/>
                      <w:szCs w:val="22"/>
                    </w:rPr>
                    <w:t xml:space="preserve">   </w:t>
                  </w:r>
                </w:p>
                <w:p w:rsidR="0074142B" w:rsidRPr="0099632F" w:rsidRDefault="00801714" w:rsidP="00D96B19">
                  <w:pPr>
                    <w:rPr>
                      <w:sz w:val="22"/>
                      <w:szCs w:val="22"/>
                    </w:rPr>
                  </w:pPr>
                  <w:hyperlink r:id="rId7" w:history="1">
                    <w:r w:rsidR="00554914" w:rsidRPr="0099632F">
                      <w:rPr>
                        <w:rStyle w:val="Lienhypertexte"/>
                        <w:sz w:val="22"/>
                        <w:szCs w:val="22"/>
                      </w:rPr>
                      <w:t>www.merckbio.eu</w:t>
                    </w:r>
                  </w:hyperlink>
                </w:p>
                <w:p w:rsidR="00554914" w:rsidRPr="0099632F" w:rsidRDefault="00554914" w:rsidP="00D96B19">
                  <w:pPr>
                    <w:rPr>
                      <w:sz w:val="22"/>
                      <w:szCs w:val="22"/>
                    </w:rPr>
                  </w:pPr>
                </w:p>
                <w:p w:rsidR="0074142B" w:rsidRPr="0099632F" w:rsidRDefault="0074142B" w:rsidP="00D96B19">
                  <w:pPr>
                    <w:rPr>
                      <w:sz w:val="22"/>
                      <w:szCs w:val="22"/>
                    </w:rPr>
                  </w:pPr>
                </w:p>
                <w:p w:rsidR="00235060" w:rsidRPr="0099632F" w:rsidRDefault="0074142B" w:rsidP="00340F43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2006</w:t>
                  </w:r>
                  <w:r w:rsidR="00554914" w:rsidRPr="0099632F">
                    <w:rPr>
                      <w:sz w:val="22"/>
                      <w:szCs w:val="22"/>
                    </w:rPr>
                    <w:t>-</w:t>
                  </w:r>
                  <w:proofErr w:type="gramStart"/>
                  <w:r w:rsidR="00554914" w:rsidRPr="0099632F">
                    <w:rPr>
                      <w:sz w:val="22"/>
                      <w:szCs w:val="22"/>
                    </w:rPr>
                    <w:t>2007</w:t>
                  </w:r>
                  <w:r w:rsidRPr="0099632F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Biocell</w:t>
                  </w:r>
                  <w:proofErr w:type="spell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Interface</w:t>
                  </w:r>
                  <w:r w:rsidR="004F4508" w:rsidRPr="0099632F">
                    <w:rPr>
                      <w:sz w:val="22"/>
                      <w:szCs w:val="22"/>
                    </w:rPr>
                    <w:t xml:space="preserve"> (Swiss company) </w:t>
                  </w:r>
                  <w:r w:rsidR="004F4508" w:rsidRPr="0099632F">
                    <w:rPr>
                      <w:sz w:val="22"/>
                      <w:szCs w:val="22"/>
                    </w:rPr>
                    <w:cr/>
                  </w:r>
                  <w:r w:rsidRPr="0099632F">
                    <w:rPr>
                      <w:sz w:val="22"/>
                      <w:szCs w:val="22"/>
                    </w:rPr>
                    <w:t xml:space="preserve">Marketing Manager &amp; Business Developer Europe for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equipment </w:t>
                  </w:r>
                  <w:r w:rsidR="00B37B38" w:rsidRPr="0099632F">
                    <w:rPr>
                      <w:b/>
                      <w:bCs/>
                      <w:sz w:val="22"/>
                      <w:szCs w:val="22"/>
                    </w:rPr>
                    <w:t xml:space="preserve">in electrophysiology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for research &amp; drug testing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cr/>
                  </w:r>
                  <w:r w:rsidR="00E70CDD">
                    <w:rPr>
                      <w:sz w:val="22"/>
                      <w:szCs w:val="22"/>
                    </w:rPr>
                    <w:t>5 people</w:t>
                  </w:r>
                  <w:r w:rsidR="00E70CDD"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r w:rsidRPr="0099632F">
                    <w:rPr>
                      <w:sz w:val="22"/>
                      <w:szCs w:val="22"/>
                    </w:rPr>
                    <w:cr/>
                    <w:t xml:space="preserve">2005 : </w:t>
                  </w:r>
                  <w:proofErr w:type="spell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Eurasanté</w:t>
                  </w:r>
                  <w:proofErr w:type="spell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sz w:val="22"/>
                      <w:szCs w:val="22"/>
                    </w:rPr>
                    <w:t>–Development Agency in Biotech &amp; Healthcare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r w:rsidR="00554914" w:rsidRPr="0099632F">
                    <w:rPr>
                      <w:sz w:val="22"/>
                      <w:szCs w:val="22"/>
                    </w:rPr>
                    <w:t xml:space="preserve">Business Developer for </w:t>
                  </w:r>
                  <w:r w:rsidR="004F4508" w:rsidRPr="0099632F">
                    <w:rPr>
                      <w:sz w:val="22"/>
                      <w:szCs w:val="22"/>
                    </w:rPr>
                    <w:t xml:space="preserve">a </w:t>
                  </w:r>
                  <w:r w:rsidR="00554914" w:rsidRPr="0099632F">
                    <w:rPr>
                      <w:b/>
                      <w:bCs/>
                      <w:sz w:val="22"/>
                      <w:szCs w:val="22"/>
                    </w:rPr>
                    <w:t xml:space="preserve">trade 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>show &amp; business convention</w:t>
                  </w:r>
                  <w:r w:rsidR="00E70CDD">
                    <w:rPr>
                      <w:sz w:val="22"/>
                      <w:szCs w:val="22"/>
                    </w:rPr>
                    <w:t xml:space="preserve"> in Biotech</w:t>
                  </w:r>
                  <w:r w:rsidR="00E70CDD" w:rsidRPr="0099632F">
                    <w:rPr>
                      <w:sz w:val="22"/>
                      <w:szCs w:val="22"/>
                    </w:rPr>
                    <w:t xml:space="preserve"> </w:t>
                  </w:r>
                </w:p>
                <w:p w:rsidR="00340F43" w:rsidRPr="0099632F" w:rsidRDefault="00235060" w:rsidP="00554914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20 people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="0074142B" w:rsidRPr="0099632F">
                    <w:rPr>
                      <w:sz w:val="22"/>
                      <w:szCs w:val="22"/>
                    </w:rPr>
                    <w:t>Location :</w:t>
                  </w:r>
                  <w:proofErr w:type="gramEnd"/>
                  <w:r w:rsidR="0074142B" w:rsidRPr="0099632F">
                    <w:rPr>
                      <w:sz w:val="22"/>
                      <w:szCs w:val="22"/>
                    </w:rPr>
                    <w:t xml:space="preserve"> Lille-France </w:t>
                  </w:r>
                  <w:r w:rsidR="0074142B" w:rsidRPr="0099632F">
                    <w:rPr>
                      <w:sz w:val="22"/>
                      <w:szCs w:val="22"/>
                    </w:rPr>
                    <w:cr/>
                  </w:r>
                  <w:r w:rsidR="00554914" w:rsidRPr="0099632F">
                    <w:rPr>
                      <w:sz w:val="22"/>
                      <w:szCs w:val="22"/>
                    </w:rPr>
                    <w:t xml:space="preserve"> </w:t>
                  </w:r>
                  <w:r w:rsidR="0074142B" w:rsidRPr="0099632F">
                    <w:rPr>
                      <w:sz w:val="22"/>
                      <w:szCs w:val="22"/>
                    </w:rPr>
                    <w:cr/>
                    <w:t xml:space="preserve">2001-2004 : </w:t>
                  </w:r>
                  <w:proofErr w:type="spellStart"/>
                  <w:r w:rsidR="0074142B" w:rsidRPr="0099632F">
                    <w:rPr>
                      <w:b/>
                      <w:bCs/>
                      <w:sz w:val="22"/>
                      <w:szCs w:val="22"/>
                    </w:rPr>
                    <w:t>Geckomedia</w:t>
                  </w:r>
                  <w:proofErr w:type="spellEnd"/>
                  <w:r w:rsidR="00340F43"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40F43" w:rsidRPr="0099632F">
                    <w:rPr>
                      <w:sz w:val="22"/>
                      <w:szCs w:val="22"/>
                    </w:rPr>
                    <w:t xml:space="preserve">now </w:t>
                  </w:r>
                  <w:proofErr w:type="spellStart"/>
                  <w:r w:rsidR="00340F43" w:rsidRPr="0099632F">
                    <w:rPr>
                      <w:sz w:val="22"/>
                      <w:szCs w:val="22"/>
                    </w:rPr>
                    <w:t>Callimedia</w:t>
                  </w:r>
                  <w:proofErr w:type="spellEnd"/>
                </w:p>
                <w:p w:rsidR="00A33568" w:rsidRPr="0099632F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99632F">
                    <w:rPr>
                      <w:sz w:val="22"/>
                      <w:szCs w:val="22"/>
                    </w:rPr>
                    <w:t xml:space="preserve"> (Health Communication Agency)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2004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Business developer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2003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Marketing &amp; Communication </w:t>
                  </w:r>
                  <w:r w:rsidRPr="0099632F">
                    <w:rPr>
                      <w:sz w:val="22"/>
                      <w:szCs w:val="22"/>
                    </w:rPr>
                    <w:cr/>
                    <w:t>manager.</w:t>
                  </w:r>
                  <w:r w:rsidRPr="0099632F">
                    <w:rPr>
                      <w:sz w:val="22"/>
                      <w:szCs w:val="22"/>
                    </w:rPr>
                    <w:cr/>
                    <w:t>2001-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2002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Project Manager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From the development to the commercialization of an anatomical sof</w:t>
                  </w:r>
                  <w:r w:rsidR="004F4508" w:rsidRPr="0099632F">
                    <w:rPr>
                      <w:b/>
                      <w:bCs/>
                      <w:sz w:val="22"/>
                      <w:szCs w:val="22"/>
                    </w:rPr>
                    <w:t xml:space="preserve">tware to help practitioners to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explain pathologies or surgeries.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  <w:lang w:val="en-US"/>
                    </w:rPr>
                    <w:t>11 people.</w:t>
                  </w:r>
                  <w:proofErr w:type="gramEnd"/>
                  <w:r w:rsidRPr="0099632F">
                    <w:rPr>
                      <w:sz w:val="22"/>
                      <w:szCs w:val="22"/>
                      <w:lang w:val="en-US"/>
                    </w:rPr>
                    <w:cr/>
                  </w:r>
                  <w:r w:rsidR="00A33568" w:rsidRPr="0099632F">
                    <w:rPr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A33568" w:rsidRPr="0099632F">
                      <w:rPr>
                        <w:rStyle w:val="Lienhypertexte"/>
                        <w:sz w:val="22"/>
                        <w:szCs w:val="22"/>
                        <w:lang w:val="en-US"/>
                      </w:rPr>
                      <w:t>http://www.natomshop.com/</w:t>
                    </w:r>
                  </w:hyperlink>
                </w:p>
                <w:p w:rsidR="003B6754" w:rsidRDefault="0074142B" w:rsidP="00A33568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 w:rsidRPr="0099632F">
                    <w:rPr>
                      <w:sz w:val="22"/>
                      <w:szCs w:val="22"/>
                      <w:lang w:val="en-US"/>
                    </w:rPr>
                    <w:t>L</w:t>
                  </w:r>
                  <w:r w:rsidR="00A54340" w:rsidRPr="0099632F">
                    <w:rPr>
                      <w:sz w:val="22"/>
                      <w:szCs w:val="22"/>
                      <w:lang w:val="en-US"/>
                    </w:rPr>
                    <w:t>ocation :</w:t>
                  </w:r>
                  <w:proofErr w:type="gramEnd"/>
                  <w:r w:rsidR="00A54340" w:rsidRPr="0099632F">
                    <w:rPr>
                      <w:sz w:val="22"/>
                      <w:szCs w:val="22"/>
                      <w:lang w:val="en-US"/>
                    </w:rPr>
                    <w:t xml:space="preserve"> Montpellier- France.</w:t>
                  </w:r>
                  <w:r w:rsidR="00A54340" w:rsidRPr="0099632F">
                    <w:rPr>
                      <w:sz w:val="22"/>
                      <w:szCs w:val="22"/>
                      <w:lang w:val="en-US"/>
                    </w:rPr>
                    <w:cr/>
                  </w:r>
                </w:p>
                <w:p w:rsidR="0099632F" w:rsidRPr="0099632F" w:rsidRDefault="0099632F" w:rsidP="00A33568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74142B" w:rsidRPr="00735D5E" w:rsidRDefault="0074142B" w:rsidP="00A33568">
                  <w:pPr>
                    <w:rPr>
                      <w:sz w:val="22"/>
                      <w:szCs w:val="22"/>
                    </w:rPr>
                  </w:pPr>
                  <w:r w:rsidRPr="0099632F">
                    <w:rPr>
                      <w:sz w:val="22"/>
                      <w:szCs w:val="22"/>
                    </w:rPr>
                    <w:t>1997-</w:t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2001 :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t xml:space="preserve">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IGMM, CNRS</w:t>
                  </w:r>
                  <w:r w:rsidRPr="0099632F">
                    <w:rPr>
                      <w:sz w:val="22"/>
                      <w:szCs w:val="22"/>
                    </w:rPr>
                    <w:t>.</w:t>
                  </w:r>
                  <w:r w:rsidRPr="0099632F">
                    <w:rPr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>Researcher.</w:t>
                  </w:r>
                  <w:proofErr w:type="gramEnd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9632F">
                    <w:rPr>
                      <w:b/>
                      <w:bCs/>
                      <w:sz w:val="22"/>
                      <w:szCs w:val="22"/>
                    </w:rPr>
                    <w:t xml:space="preserve">Development of a tool to visualize and analyse the movement of single RNA molecule </w:t>
                  </w:r>
                  <w:r w:rsidR="00340F43" w:rsidRPr="0099632F">
                    <w:rPr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Pr="0099632F">
                    <w:rPr>
                      <w:b/>
                      <w:bCs/>
                      <w:sz w:val="22"/>
                      <w:szCs w:val="22"/>
                    </w:rPr>
                    <w:t>living cells.</w:t>
                  </w:r>
                  <w:proofErr w:type="gramEnd"/>
                  <w:r w:rsidRPr="0099632F">
                    <w:rPr>
                      <w:b/>
                      <w:bCs/>
                      <w:sz w:val="22"/>
                      <w:szCs w:val="22"/>
                    </w:rPr>
                    <w:cr/>
                  </w:r>
                  <w:proofErr w:type="gramStart"/>
                  <w:r w:rsidRPr="0099632F">
                    <w:rPr>
                      <w:sz w:val="22"/>
                      <w:szCs w:val="22"/>
                    </w:rPr>
                    <w:t>Laboratory of 10 people.</w:t>
                  </w:r>
                  <w:proofErr w:type="gramEnd"/>
                  <w:r w:rsidRPr="0099632F">
                    <w:rPr>
                      <w:sz w:val="22"/>
                      <w:szCs w:val="22"/>
                    </w:rPr>
                    <w:cr/>
                  </w:r>
                  <w:r w:rsidR="0099632F" w:rsidRPr="00AE15DA">
                    <w:rPr>
                      <w:sz w:val="22"/>
                      <w:szCs w:val="22"/>
                      <w:lang w:val="en-US"/>
                    </w:rPr>
                    <w:t>Location</w:t>
                  </w:r>
                  <w:r w:rsidRPr="00AE15DA">
                    <w:rPr>
                      <w:sz w:val="22"/>
                      <w:szCs w:val="22"/>
                      <w:lang w:val="en-US"/>
                    </w:rPr>
                    <w:t>: Montpellier- France.</w:t>
                  </w:r>
                  <w:r w:rsidRPr="00AE15DA">
                    <w:rPr>
                      <w:sz w:val="22"/>
                      <w:szCs w:val="22"/>
                      <w:lang w:val="en-US"/>
                    </w:rPr>
                    <w:cr/>
                  </w:r>
                  <w:hyperlink r:id="rId9" w:history="1">
                    <w:r w:rsidR="00735D5E" w:rsidRPr="00E70CDD">
                      <w:rPr>
                        <w:rStyle w:val="Lienhypertexte"/>
                        <w:sz w:val="16"/>
                        <w:szCs w:val="16"/>
                      </w:rPr>
                      <w:t>http://www.igmm.cnrs.fr/spip.php?rubrique150&amp;lang=en</w:t>
                    </w:r>
                  </w:hyperlink>
                  <w:r w:rsidRPr="00E70CDD">
                    <w:rPr>
                      <w:sz w:val="16"/>
                      <w:szCs w:val="16"/>
                    </w:rPr>
                    <w:cr/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line id="_x0000_s1054" style="position:absolute;z-index:251660800" from="-1in,35.4pt" to="7in,35.4pt"/>
        </w:pict>
      </w:r>
      <w:r>
        <w:rPr>
          <w:noProof/>
          <w:lang w:val="fr-FR"/>
        </w:rPr>
        <w:pict>
          <v:shape id="_x0000_s1046" type="#_x0000_t202" style="position:absolute;margin-left:2in;margin-top:17.4pt;width:126pt;height:711pt;z-index:251650560" stroked="f">
            <v:textbox>
              <w:txbxContent>
                <w:p w:rsidR="0074142B" w:rsidRDefault="0074142B">
                  <w:r w:rsidRPr="00D96B19">
                    <w:rPr>
                      <w:rFonts w:ascii="Impact" w:hAnsi="Impact"/>
                    </w:rPr>
                    <w:t>DIPLOMAS</w:t>
                  </w:r>
                  <w:r w:rsidRPr="00D96B19">
                    <w:rPr>
                      <w:b/>
                      <w:bCs/>
                    </w:rPr>
                    <w:cr/>
                  </w:r>
                  <w:r w:rsidRPr="00A7437C">
                    <w:cr/>
                  </w:r>
                </w:p>
                <w:p w:rsidR="00B403FA" w:rsidRDefault="0074142B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sz w:val="20"/>
                      <w:szCs w:val="20"/>
                    </w:rPr>
                    <w:t>2001  Ph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D in mol</w:t>
                  </w:r>
                  <w:r w:rsidR="00FA457E">
                    <w:rPr>
                      <w:sz w:val="20"/>
                      <w:szCs w:val="20"/>
                    </w:rPr>
                    <w:t xml:space="preserve">ecular </w:t>
                  </w:r>
                </w:p>
                <w:p w:rsidR="00E03DCC" w:rsidRDefault="00B403FA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&amp; </w:t>
                  </w:r>
                  <w:r w:rsidR="00FA457E">
                    <w:rPr>
                      <w:sz w:val="20"/>
                      <w:szCs w:val="20"/>
                    </w:rPr>
                    <w:t xml:space="preserve"> cellular</w:t>
                  </w:r>
                  <w:proofErr w:type="gramEnd"/>
                  <w:r w:rsidR="00FA457E">
                    <w:rPr>
                      <w:sz w:val="20"/>
                      <w:szCs w:val="20"/>
                    </w:rPr>
                    <w:t xml:space="preserve">   biology  </w:t>
                  </w:r>
                  <w:r w:rsidR="00002934">
                    <w:rPr>
                      <w:sz w:val="20"/>
                      <w:szCs w:val="20"/>
                    </w:rPr>
                    <w:t>CNRS, Montpellier I</w:t>
                  </w:r>
                </w:p>
                <w:p w:rsidR="00002934" w:rsidRPr="00FA457E" w:rsidRDefault="00002934" w:rsidP="009E3856">
                  <w:pPr>
                    <w:rPr>
                      <w:sz w:val="20"/>
                      <w:szCs w:val="20"/>
                    </w:rPr>
                  </w:pPr>
                </w:p>
                <w:p w:rsidR="0074142B" w:rsidRPr="00FA457E" w:rsidRDefault="0074142B" w:rsidP="009E385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A457E">
                    <w:rPr>
                      <w:sz w:val="20"/>
                      <w:szCs w:val="20"/>
                    </w:rPr>
                    <w:t xml:space="preserve">1996  </w:t>
                  </w:r>
                  <w:r w:rsidR="009E3856" w:rsidRPr="00FA457E">
                    <w:rPr>
                      <w:sz w:val="20"/>
                      <w:szCs w:val="20"/>
                    </w:rPr>
                    <w:t>5</w:t>
                  </w:r>
                  <w:r w:rsidR="009E3856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proofErr w:type="gramEnd"/>
                  <w:r w:rsidR="009E3856" w:rsidRPr="00FA457E">
                    <w:rPr>
                      <w:sz w:val="20"/>
                      <w:szCs w:val="20"/>
                    </w:rPr>
                    <w:t xml:space="preserve"> level</w:t>
                  </w:r>
                  <w:r w:rsidRPr="00FA457E">
                    <w:rPr>
                      <w:sz w:val="20"/>
                      <w:szCs w:val="20"/>
                    </w:rPr>
                    <w:t xml:space="preserve"> in</w:t>
                  </w:r>
                  <w:r w:rsidR="00C56737">
                    <w:rPr>
                      <w:sz w:val="20"/>
                      <w:szCs w:val="20"/>
                    </w:rPr>
                    <w:t xml:space="preserve"> fundamental virology </w:t>
                  </w:r>
                  <w:r w:rsidR="00C56737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FA457E">
                    <w:rPr>
                      <w:sz w:val="20"/>
                      <w:szCs w:val="20"/>
                    </w:rPr>
                    <w:t>Institut</w:t>
                  </w:r>
                  <w:proofErr w:type="spellEnd"/>
                  <w:r w:rsidRPr="00FA457E">
                    <w:rPr>
                      <w:sz w:val="20"/>
                      <w:szCs w:val="20"/>
                    </w:rPr>
                    <w:t xml:space="preserve"> Pasteur, </w:t>
                  </w:r>
                </w:p>
                <w:p w:rsidR="00E03DCC" w:rsidRPr="00FA457E" w:rsidRDefault="00002934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Paris VI.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cr/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graduate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studies)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</w:p>
                <w:p w:rsidR="0074142B" w:rsidRPr="00FA457E" w:rsidRDefault="00FA457E" w:rsidP="00002934">
                  <w:pPr>
                    <w:ind w:right="25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ab/>
                    <w:t xml:space="preserve">Graduate MSc </w:t>
                  </w:r>
                  <w:r w:rsidR="0074142B" w:rsidRPr="00FA457E">
                    <w:rPr>
                      <w:sz w:val="20"/>
                      <w:szCs w:val="20"/>
                    </w:rPr>
                    <w:t>Paris VI.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Biochemistry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  <w:t>(4</w:t>
                  </w:r>
                  <w:r w:rsidR="0074142B" w:rsidRPr="00FA457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AB1391" w:rsidRPr="00FA457E">
                    <w:rPr>
                      <w:sz w:val="20"/>
                      <w:szCs w:val="20"/>
                    </w:rPr>
                    <w:t xml:space="preserve"> </w:t>
                  </w:r>
                  <w:r w:rsidR="00002934">
                    <w:rPr>
                      <w:sz w:val="20"/>
                      <w:szCs w:val="20"/>
                    </w:rPr>
                    <w:t>year undergraduate)</w:t>
                  </w:r>
                  <w:r w:rsidR="0074142B" w:rsidRPr="00FA457E">
                    <w:rPr>
                      <w:sz w:val="20"/>
                      <w:szCs w:val="20"/>
                    </w:rPr>
                    <w:cr/>
                  </w:r>
                  <w:r w:rsidR="0074142B" w:rsidRPr="00FA457E">
                    <w:rPr>
                      <w:b/>
                      <w:bCs/>
                      <w:sz w:val="20"/>
                      <w:szCs w:val="20"/>
                    </w:rPr>
                    <w:cr/>
                  </w:r>
                </w:p>
                <w:p w:rsidR="0074142B" w:rsidRPr="00FA457E" w:rsidRDefault="007414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F4508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t>LANGUAGES</w:t>
                  </w:r>
                  <w:r w:rsidRPr="00FA457E">
                    <w:rPr>
                      <w:rFonts w:ascii="Impact" w:hAnsi="Impact"/>
                      <w:sz w:val="20"/>
                      <w:szCs w:val="20"/>
                    </w:rPr>
                    <w:cr/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French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native language</w:t>
                  </w:r>
                  <w:r w:rsidRPr="00FA457E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English :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fluent 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  <w:r w:rsidRPr="00FA457E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FA457E">
                    <w:rPr>
                      <w:sz w:val="20"/>
                      <w:szCs w:val="20"/>
                    </w:rPr>
                    <w:t>written</w:t>
                  </w:r>
                  <w:proofErr w:type="gramEnd"/>
                  <w:r w:rsidRPr="00FA457E">
                    <w:rPr>
                      <w:sz w:val="20"/>
                      <w:szCs w:val="20"/>
                    </w:rPr>
                    <w:t xml:space="preserve"> and spoken).</w:t>
                  </w:r>
                </w:p>
                <w:p w:rsidR="0074142B" w:rsidRPr="00FA457E" w:rsidRDefault="0074142B">
                  <w:pPr>
                    <w:rPr>
                      <w:sz w:val="20"/>
                      <w:szCs w:val="20"/>
                    </w:rPr>
                  </w:pPr>
                </w:p>
                <w:p w:rsidR="00327349" w:rsidRPr="00EF364C" w:rsidRDefault="0074142B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A457E">
                    <w:rPr>
                      <w:sz w:val="20"/>
                      <w:szCs w:val="20"/>
                    </w:rPr>
                    <w:cr/>
                  </w:r>
                  <w:r w:rsidRPr="004F4508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REFERENCES</w:t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Pr="004F4508">
                    <w:rPr>
                      <w:sz w:val="20"/>
                      <w:szCs w:val="20"/>
                      <w:lang w:val="en-US"/>
                    </w:rPr>
                    <w:cr/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Jean-C</w:t>
                  </w:r>
                  <w:r w:rsidR="00977FBE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</w:t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ude Muller</w:t>
                  </w:r>
                </w:p>
                <w:p w:rsidR="00977FBE" w:rsidRPr="00EF364C" w:rsidRDefault="00977FBE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BtoBioinnovation</w:t>
                  </w:r>
                  <w:proofErr w:type="spellEnd"/>
                </w:p>
                <w:p w:rsidR="00327349" w:rsidRPr="00EF364C" w:rsidRDefault="00801714" w:rsidP="00327349">
                  <w:pPr>
                    <w:rPr>
                      <w:rFonts w:ascii="Arial" w:hAnsi="Arial" w:cs="Arial"/>
                      <w:color w:val="777777"/>
                      <w:sz w:val="18"/>
                      <w:szCs w:val="18"/>
                      <w:shd w:val="clear" w:color="auto" w:fill="FFFFFF"/>
                    </w:rPr>
                  </w:pPr>
                  <w:hyperlink r:id="rId10" w:history="1">
                    <w:r w:rsidR="001142E6" w:rsidRPr="00EF364C"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jcm@btobioinnovation.com</w:t>
                    </w:r>
                  </w:hyperlink>
                </w:p>
                <w:p w:rsidR="00327349" w:rsidRPr="00EF364C" w:rsidRDefault="00327349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F364C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+33 (0)6 76 84 71 60</w:t>
                  </w:r>
                </w:p>
                <w:p w:rsidR="00327349" w:rsidRPr="00EF364C" w:rsidRDefault="00EF364C" w:rsidP="00327349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</w:t>
                  </w:r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tobioinnovation’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partner</w:t>
                  </w:r>
                </w:p>
                <w:p w:rsidR="00327349" w:rsidRPr="00EF364C" w:rsidRDefault="00327349" w:rsidP="00327349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Pfeifer</w:t>
                  </w:r>
                  <w:proofErr w:type="spellEnd"/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BMA </w:t>
                  </w:r>
                  <w:proofErr w:type="spellStart"/>
                  <w:r w:rsidRPr="00000BC3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Biomedicals</w:t>
                  </w:r>
                  <w:proofErr w:type="spellEnd"/>
                </w:p>
                <w:p w:rsidR="00000BC3" w:rsidRPr="00000BC3" w:rsidRDefault="00801714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hyperlink r:id="rId11" w:history="1">
                    <w:r w:rsidR="00000BC3" w:rsidRPr="00000BC3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fr-FR"/>
                      </w:rPr>
                      <w:t>ppfeifer@bma.ch</w:t>
                    </w:r>
                  </w:hyperlink>
                </w:p>
                <w:p w:rsid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+41 61 811 62 22</w:t>
                  </w:r>
                </w:p>
                <w:p w:rsidR="00000BC3" w:rsidRPr="00EF364C" w:rsidRDefault="00000BC3" w:rsidP="00000BC3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Btobioinnovation’s</w:t>
                  </w:r>
                  <w:proofErr w:type="spellEnd"/>
                  <w:r w:rsidRPr="00EF364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customer</w:t>
                  </w: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000BC3" w:rsidRPr="00000BC3" w:rsidRDefault="00000BC3" w:rsidP="00340F4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</w:p>
                <w:p w:rsidR="0074142B" w:rsidRPr="00EF364C" w:rsidRDefault="0074142B" w:rsidP="00340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Christophe </w:t>
                  </w:r>
                  <w:proofErr w:type="spellStart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Fabre</w:t>
                  </w:r>
                  <w:proofErr w:type="gramStart"/>
                  <w:r w:rsidR="00A633F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="00A633F9" w:rsidRPr="008D62E2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CEO</w:t>
                  </w:r>
                  <w:proofErr w:type="spellEnd"/>
                  <w:proofErr w:type="gramEnd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proofErr w:type="spellStart"/>
                  <w:r w:rsidR="00824DB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Callimedia</w:t>
                  </w:r>
                  <w:proofErr w:type="spellEnd"/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094292" w:rsidRPr="00EF364C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c.fabre</w:t>
                    </w:r>
                    <w:r w:rsidR="00EF2838" w:rsidRPr="00EF364C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@callimedia.fr</w:t>
                    </w:r>
                  </w:hyperlink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+33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EF2838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  <w:r w:rsidR="00327349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4 99 63 21 </w:t>
                  </w:r>
                  <w:r w:rsidR="00340F43"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05      </w:t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cr/>
                  </w:r>
                  <w:r w:rsidRPr="00EF364C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</w:p>
              </w:txbxContent>
            </v:textbox>
          </v:shape>
        </w:pict>
      </w:r>
    </w:p>
    <w:sectPr w:rsidR="005C3D77" w:rsidRPr="005C3D77" w:rsidSect="009D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5C3D77"/>
    <w:rsid w:val="00000BC3"/>
    <w:rsid w:val="000019CF"/>
    <w:rsid w:val="00002934"/>
    <w:rsid w:val="0002108C"/>
    <w:rsid w:val="000647C1"/>
    <w:rsid w:val="00094292"/>
    <w:rsid w:val="000F0843"/>
    <w:rsid w:val="000F3C3D"/>
    <w:rsid w:val="001142E6"/>
    <w:rsid w:val="0012219A"/>
    <w:rsid w:val="001425AA"/>
    <w:rsid w:val="00142BDD"/>
    <w:rsid w:val="0014790E"/>
    <w:rsid w:val="001B75AF"/>
    <w:rsid w:val="0020020B"/>
    <w:rsid w:val="00235060"/>
    <w:rsid w:val="002769C5"/>
    <w:rsid w:val="002874C1"/>
    <w:rsid w:val="002A4A1D"/>
    <w:rsid w:val="002C7616"/>
    <w:rsid w:val="002F6533"/>
    <w:rsid w:val="00327349"/>
    <w:rsid w:val="00340F43"/>
    <w:rsid w:val="00356959"/>
    <w:rsid w:val="003A3E8B"/>
    <w:rsid w:val="003B6754"/>
    <w:rsid w:val="003C5D13"/>
    <w:rsid w:val="003E6C72"/>
    <w:rsid w:val="003F41BB"/>
    <w:rsid w:val="004140DF"/>
    <w:rsid w:val="0043422A"/>
    <w:rsid w:val="0045764E"/>
    <w:rsid w:val="00462F5B"/>
    <w:rsid w:val="004A1491"/>
    <w:rsid w:val="004E0242"/>
    <w:rsid w:val="004F4508"/>
    <w:rsid w:val="00513955"/>
    <w:rsid w:val="00525E2F"/>
    <w:rsid w:val="0053502B"/>
    <w:rsid w:val="00537DB9"/>
    <w:rsid w:val="00554914"/>
    <w:rsid w:val="00576DF9"/>
    <w:rsid w:val="0059165F"/>
    <w:rsid w:val="005A79F1"/>
    <w:rsid w:val="005B755D"/>
    <w:rsid w:val="005C3D77"/>
    <w:rsid w:val="005C5497"/>
    <w:rsid w:val="005D36F2"/>
    <w:rsid w:val="005D6A06"/>
    <w:rsid w:val="006409B6"/>
    <w:rsid w:val="006D4D03"/>
    <w:rsid w:val="006E56F7"/>
    <w:rsid w:val="00722A95"/>
    <w:rsid w:val="00735D5E"/>
    <w:rsid w:val="0074142B"/>
    <w:rsid w:val="007B6DFC"/>
    <w:rsid w:val="007C4055"/>
    <w:rsid w:val="00801714"/>
    <w:rsid w:val="008066A4"/>
    <w:rsid w:val="00811CA2"/>
    <w:rsid w:val="00813290"/>
    <w:rsid w:val="008156DC"/>
    <w:rsid w:val="008244EA"/>
    <w:rsid w:val="00824DB5"/>
    <w:rsid w:val="008529CA"/>
    <w:rsid w:val="00883F48"/>
    <w:rsid w:val="00884C53"/>
    <w:rsid w:val="008D1CA7"/>
    <w:rsid w:val="008D62E2"/>
    <w:rsid w:val="009115C8"/>
    <w:rsid w:val="00977FBE"/>
    <w:rsid w:val="0099632F"/>
    <w:rsid w:val="009D4812"/>
    <w:rsid w:val="009E3856"/>
    <w:rsid w:val="009E6342"/>
    <w:rsid w:val="009F4537"/>
    <w:rsid w:val="009F4EF9"/>
    <w:rsid w:val="009F625D"/>
    <w:rsid w:val="00A250BF"/>
    <w:rsid w:val="00A33568"/>
    <w:rsid w:val="00A54340"/>
    <w:rsid w:val="00A633F9"/>
    <w:rsid w:val="00A7437C"/>
    <w:rsid w:val="00AA6E0D"/>
    <w:rsid w:val="00AB1391"/>
    <w:rsid w:val="00AB38E5"/>
    <w:rsid w:val="00AD1072"/>
    <w:rsid w:val="00AD2E45"/>
    <w:rsid w:val="00AE039D"/>
    <w:rsid w:val="00AE15DA"/>
    <w:rsid w:val="00B208BA"/>
    <w:rsid w:val="00B27358"/>
    <w:rsid w:val="00B30F64"/>
    <w:rsid w:val="00B3384F"/>
    <w:rsid w:val="00B37B38"/>
    <w:rsid w:val="00B403FA"/>
    <w:rsid w:val="00B5126C"/>
    <w:rsid w:val="00B76FB9"/>
    <w:rsid w:val="00B9144E"/>
    <w:rsid w:val="00BF2742"/>
    <w:rsid w:val="00C01953"/>
    <w:rsid w:val="00C239E5"/>
    <w:rsid w:val="00C24D30"/>
    <w:rsid w:val="00C41B5F"/>
    <w:rsid w:val="00C56737"/>
    <w:rsid w:val="00C673B3"/>
    <w:rsid w:val="00C703C3"/>
    <w:rsid w:val="00CD5467"/>
    <w:rsid w:val="00D41EA5"/>
    <w:rsid w:val="00D473C4"/>
    <w:rsid w:val="00D50549"/>
    <w:rsid w:val="00D7061A"/>
    <w:rsid w:val="00D70E47"/>
    <w:rsid w:val="00D96B19"/>
    <w:rsid w:val="00DA4A3B"/>
    <w:rsid w:val="00DE7184"/>
    <w:rsid w:val="00E03DCC"/>
    <w:rsid w:val="00E10A7C"/>
    <w:rsid w:val="00E223FC"/>
    <w:rsid w:val="00E35613"/>
    <w:rsid w:val="00E70CDD"/>
    <w:rsid w:val="00E826D7"/>
    <w:rsid w:val="00EA2C48"/>
    <w:rsid w:val="00EB41E4"/>
    <w:rsid w:val="00EC2C3A"/>
    <w:rsid w:val="00EC7B0E"/>
    <w:rsid w:val="00EE4BC1"/>
    <w:rsid w:val="00EF2838"/>
    <w:rsid w:val="00EF364C"/>
    <w:rsid w:val="00EF59D3"/>
    <w:rsid w:val="00F0411A"/>
    <w:rsid w:val="00F274AA"/>
    <w:rsid w:val="00F30837"/>
    <w:rsid w:val="00FA1924"/>
    <w:rsid w:val="00FA457E"/>
    <w:rsid w:val="00FC5C33"/>
    <w:rsid w:val="00FD7C3C"/>
    <w:rsid w:val="00FE13C7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812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84C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549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77FBE"/>
    <w:rPr>
      <w:b/>
      <w:bCs/>
    </w:rPr>
  </w:style>
  <w:style w:type="character" w:styleId="Lienhypertextesuivivisit">
    <w:name w:val="FollowedHyperlink"/>
    <w:basedOn w:val="Policepardfaut"/>
    <w:rsid w:val="003C5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omsho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kbio.eu" TargetMode="External"/><Relationship Id="rId12" Type="http://schemas.openxmlformats.org/officeDocument/2006/relationships/hyperlink" Target="mailto:contact@callimedi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TH\Documents\4%20Emploi%202014\BDbiosciences\btobioinnovation.com" TargetMode="External"/><Relationship Id="rId11" Type="http://schemas.openxmlformats.org/officeDocument/2006/relationships/hyperlink" Target="mailto:ppfeifer@bma.ch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jcm@btobioinnov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gmm.cnrs.fr/spip.php?rubrique150&amp;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</CharactersWithSpaces>
  <SharedDoc>false</SharedDoc>
  <HLinks>
    <vt:vector size="48" baseType="variant">
      <vt:variant>
        <vt:i4>1835050</vt:i4>
      </vt:variant>
      <vt:variant>
        <vt:i4>21</vt:i4>
      </vt:variant>
      <vt:variant>
        <vt:i4>0</vt:i4>
      </vt:variant>
      <vt:variant>
        <vt:i4>5</vt:i4>
      </vt:variant>
      <vt:variant>
        <vt:lpwstr>mailto:pascale.pouyet@gl-events.com</vt:lpwstr>
      </vt:variant>
      <vt:variant>
        <vt:lpwstr/>
      </vt:variant>
      <vt:variant>
        <vt:i4>4980849</vt:i4>
      </vt:variant>
      <vt:variant>
        <vt:i4>18</vt:i4>
      </vt:variant>
      <vt:variant>
        <vt:i4>0</vt:i4>
      </vt:variant>
      <vt:variant>
        <vt:i4>5</vt:i4>
      </vt:variant>
      <vt:variant>
        <vt:lpwstr>mailto:contact@callimedia.fr</vt:lpwstr>
      </vt:variant>
      <vt:variant>
        <vt:lpwstr/>
      </vt:variant>
      <vt:variant>
        <vt:i4>3407986</vt:i4>
      </vt:variant>
      <vt:variant>
        <vt:i4>15</vt:i4>
      </vt:variant>
      <vt:variant>
        <vt:i4>0</vt:i4>
      </vt:variant>
      <vt:variant>
        <vt:i4>5</vt:i4>
      </vt:variant>
      <vt:variant>
        <vt:lpwstr>http://www.igmm.cnrs.fr/pages/ebertrand.php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http://www.natomshop.com/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http://www.rnaworks.net/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www.europeanbiotechcrossroads.com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http://www.biocell-interface.com/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http://www.merckbio.eu/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Accornero</dc:creator>
  <cp:lastModifiedBy>Nathalie Accornero</cp:lastModifiedBy>
  <cp:revision>2</cp:revision>
  <cp:lastPrinted>2015-03-06T10:06:00Z</cp:lastPrinted>
  <dcterms:created xsi:type="dcterms:W3CDTF">2015-03-06T10:12:00Z</dcterms:created>
  <dcterms:modified xsi:type="dcterms:W3CDTF">2015-03-06T10:12:00Z</dcterms:modified>
</cp:coreProperties>
</file>